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4" w:rsidRPr="006B447A" w:rsidRDefault="00513D79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C3D74" w:rsidRPr="006B447A" w:rsidRDefault="00513D79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C3D74" w:rsidRPr="006B447A" w:rsidRDefault="00513D79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3D74" w:rsidRPr="006B447A" w:rsidRDefault="00513D79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BC3D74" w:rsidRPr="00BC3D74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513D79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C3D74">
        <w:rPr>
          <w:rFonts w:ascii="Times New Roman" w:hAnsi="Times New Roman" w:cs="Times New Roman"/>
          <w:sz w:val="24"/>
          <w:szCs w:val="24"/>
        </w:rPr>
        <w:t>06-2/</w:t>
      </w:r>
      <w:r w:rsidRPr="00BC3D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6A44">
        <w:rPr>
          <w:rFonts w:ascii="Times New Roman" w:hAnsi="Times New Roman" w:cs="Times New Roman"/>
          <w:sz w:val="24"/>
          <w:szCs w:val="24"/>
          <w:lang w:val="sr-Latn-RS"/>
        </w:rPr>
        <w:t>84</w:t>
      </w:r>
      <w:r w:rsidRPr="00BC3D7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BC3D74" w:rsidRPr="006B447A" w:rsidRDefault="00446A4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1.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BC3D74" w:rsidRPr="006B447A" w:rsidRDefault="00513D79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C3D74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3F6665" w:rsidRDefault="003F6665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Pr="006B447A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Pr="006B447A" w:rsidRDefault="00513D79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A44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3D74" w:rsidRPr="006B447A" w:rsidRDefault="00513D79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3D7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C3D74" w:rsidRPr="006B447A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6B447A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r w:rsidR="00513D79">
        <w:rPr>
          <w:rFonts w:ascii="Times New Roman" w:eastAsia="Calibri" w:hAnsi="Times New Roman" w:cs="Times New Roman"/>
          <w:sz w:val="24"/>
          <w:szCs w:val="24"/>
        </w:rPr>
        <w:t>Sednica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počela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9.35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Pr="002B7273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r w:rsidR="00513D79">
        <w:rPr>
          <w:rFonts w:ascii="Times New Roman" w:eastAsia="Calibri" w:hAnsi="Times New Roman" w:cs="Times New Roman"/>
          <w:sz w:val="24"/>
          <w:szCs w:val="24"/>
        </w:rPr>
        <w:t>Sednicom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je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predsedava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Odbora</w:t>
      </w:r>
      <w:r w:rsidRPr="006B44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7273" w:rsidRPr="00BC3D74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r w:rsidR="00513D79">
        <w:rPr>
          <w:rFonts w:ascii="Times New Roman" w:eastAsia="Calibri" w:hAnsi="Times New Roman" w:cs="Times New Roman"/>
          <w:sz w:val="24"/>
          <w:szCs w:val="24"/>
        </w:rPr>
        <w:t>Sednici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su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članovi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Odbora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46A44" w:rsidRDefault="00513D79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BC3D74"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Srbislav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Filipović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C3D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Nevene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13D79">
        <w:rPr>
          <w:rFonts w:ascii="Times New Roman" w:eastAsia="Calibri" w:hAnsi="Times New Roman" w:cs="Times New Roman"/>
          <w:sz w:val="24"/>
          <w:szCs w:val="24"/>
        </w:rPr>
        <w:t>Sednici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ni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Pr="00BC3D74" w:rsidRDefault="00513D79" w:rsidP="00CF4B3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Stevan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Nikčević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446A4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trgovine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turizma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Lazarević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Dejanović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Upravi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2B72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446A4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F4B38" w:rsidRPr="00CF4B38" w:rsidRDefault="00CF4B38" w:rsidP="00CF4B3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međuvremenu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226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povukla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Sedmog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vanrednog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zasedanja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Predlog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zakona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o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dosadašnje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postanu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B7273" w:rsidRPr="002B7273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452937" w:rsidRDefault="00513D79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C3D74" w:rsidRPr="0045293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F4B38" w:rsidRPr="00CF4B38" w:rsidRDefault="00CF4B38" w:rsidP="00CF4B38">
      <w:pPr>
        <w:spacing w:after="60" w:line="240" w:lineRule="auto"/>
        <w:jc w:val="both"/>
        <w:rPr>
          <w:rStyle w:val="colornavy"/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Predlog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zakona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o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potvrđivanju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Sporazuma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o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p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13D79">
        <w:rPr>
          <w:rFonts w:ascii="Times New Roman" w:hAnsi="Times New Roman" w:cs="Times New Roman"/>
          <w:sz w:val="24"/>
          <w:szCs w:val="24"/>
        </w:rPr>
        <w:t>r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tnerstvu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Ujedinjenog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Kraljevstva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Britanije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Irske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deklaracije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trilateralnim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pristupom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poreklu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deklaracije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Irskoj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Severnoj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Irskoj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1047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Predlog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zakona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o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potvrđivanju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kreditu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CRS 1020 01 </w:t>
      </w:r>
      <w:r w:rsidRPr="00CF4B38">
        <w:rPr>
          <w:rFonts w:ascii="Times New Roman" w:hAnsi="Times New Roman" w:cs="Times New Roman"/>
          <w:sz w:val="24"/>
          <w:szCs w:val="24"/>
        </w:rPr>
        <w:t xml:space="preserve">Y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Francuske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otporne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CF4B38">
        <w:rPr>
          <w:rFonts w:ascii="Times New Roman" w:hAnsi="Times New Roman" w:cs="Times New Roman"/>
          <w:sz w:val="24"/>
          <w:szCs w:val="24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1050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3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.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Ugovora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kreditu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br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.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CRS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1015 02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D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između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Francuske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agencije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Republike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Projekat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modernizacije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železničkog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sektora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Faza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1,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1049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4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.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porazuma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zajmu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(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Programski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zajam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razvojne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politike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efikasnost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javnog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sektora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zeleni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oporavak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)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između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Republike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Međunarodne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banke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obnovu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1044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zajmu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Projekat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integrisanog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koridora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reke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Drine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primenom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višefaznog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programskog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pristupa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Međunarodne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obnovu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</w:rPr>
        <w:t>011-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1043</w:t>
      </w:r>
      <w:r w:rsidRPr="00CF4B38">
        <w:rPr>
          <w:rFonts w:ascii="Times New Roman" w:hAnsi="Times New Roman" w:cs="Times New Roman"/>
          <w:sz w:val="24"/>
          <w:szCs w:val="24"/>
        </w:rPr>
        <w:t>/2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modernizacije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višefaznog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,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011-1042/21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Gasni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interkonektor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011-1095/21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F4B38" w:rsidRPr="00CF4B38" w:rsidRDefault="00CF4B38" w:rsidP="00CF4B38">
      <w:pPr>
        <w:shd w:val="clear" w:color="auto" w:fill="FFFFFF" w:themeFill="background1"/>
        <w:tabs>
          <w:tab w:val="left" w:pos="72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4B3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kreditnom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aranžmanu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0020008959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neobezbeđeni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431.685.732,79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garanciju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>UKEF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Ogranak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Koridori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izgradnjom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infrastrukturnog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autoputa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-761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deonice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Pojate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Preljina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Moravski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koridor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zastupa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postupajući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>J.P. MORGAN AG</w:t>
      </w:r>
      <w:r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Agenta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 JPMORGAN CHASE BANK, N.A., LONDON BRANCH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Aranžera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B38">
        <w:rPr>
          <w:rFonts w:ascii="Times New Roman" w:hAnsi="Times New Roman" w:cs="Times New Roman"/>
          <w:sz w:val="24"/>
          <w:szCs w:val="24"/>
          <w:lang w:val="sr-Latn-RS"/>
        </w:rPr>
        <w:t>JPMORGAN CHASE BANK, N.A., LONDON BRANCH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Prvobitnog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zajmodavca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011-1094/21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4B3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BC3D74" w:rsidRPr="006B447A" w:rsidRDefault="00BC3D74" w:rsidP="00CF4B38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B7273" w:rsidRDefault="00513D79" w:rsidP="00BC3D7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BC3D74" w:rsidRPr="006B4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BC3D74"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tnerstvu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Ujedinjenog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Kraljevstva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Britanije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Irske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deklaracije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trilateralnim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deklaracije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Irskoj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Irskoj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4B38" w:rsidRPr="00CF4B38">
        <w:rPr>
          <w:rFonts w:ascii="Times New Roman" w:hAnsi="Times New Roman" w:cs="Times New Roman"/>
          <w:sz w:val="24"/>
          <w:szCs w:val="24"/>
        </w:rPr>
        <w:t>011-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1047</w:t>
      </w:r>
      <w:r w:rsidR="00CF4B38" w:rsidRPr="00CF4B38">
        <w:rPr>
          <w:rFonts w:ascii="Times New Roman" w:hAnsi="Times New Roman" w:cs="Times New Roman"/>
          <w:sz w:val="24"/>
          <w:szCs w:val="24"/>
        </w:rPr>
        <w:t>/2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CF4B38" w:rsidRPr="00CF4B38" w:rsidRDefault="00513D79" w:rsidP="00CF4B3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F4B38" w:rsidRPr="00CF4B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F4B38" w:rsidRPr="00CF4B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F4B38" w:rsidRPr="00CF4B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F4B38" w:rsidRPr="00CF4B38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tnerstvu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Ujedinjenog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Kraljevstva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Britanije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Irske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deklaracije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trilateralnim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deklaracije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Irskoj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Irskoj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CF4B38" w:rsidRPr="00CF4B38">
        <w:rPr>
          <w:rFonts w:ascii="Times New Roman" w:hAnsi="Times New Roman" w:cs="Times New Roman"/>
          <w:sz w:val="24"/>
          <w:szCs w:val="24"/>
        </w:rPr>
        <w:t>,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B7273">
        <w:rPr>
          <w:rFonts w:ascii="Times New Roman" w:hAnsi="Times New Roman" w:cs="Times New Roman"/>
          <w:sz w:val="24"/>
          <w:szCs w:val="24"/>
          <w:lang w:val="sr-Cyrl-RS"/>
        </w:rPr>
        <w:t xml:space="preserve">  (1</w:t>
      </w:r>
      <w:r w:rsidR="00CF4B3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4B38" w:rsidRDefault="00BC3D74" w:rsidP="00CF4B3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513D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513D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513D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513D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B447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Predlog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zakona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</w:rPr>
        <w:t>potvrđivanju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kreditu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F4B38"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CRS 1020 01 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Y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Francuske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otporne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,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4B38" w:rsidRPr="00CF4B38">
        <w:rPr>
          <w:rFonts w:ascii="Times New Roman" w:hAnsi="Times New Roman" w:cs="Times New Roman"/>
          <w:sz w:val="24"/>
          <w:szCs w:val="24"/>
        </w:rPr>
        <w:t>011-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1050</w:t>
      </w:r>
      <w:r w:rsidR="00CF4B38" w:rsidRPr="00CF4B38">
        <w:rPr>
          <w:rFonts w:ascii="Times New Roman" w:hAnsi="Times New Roman" w:cs="Times New Roman"/>
          <w:sz w:val="24"/>
          <w:szCs w:val="24"/>
        </w:rPr>
        <w:t>/2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13D7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CF4B38" w:rsidRPr="00CF4B38" w:rsidRDefault="00513D79" w:rsidP="00CF4B3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F4B38" w:rsidRPr="00CF4B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CF4B38" w:rsidRPr="00CF4B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CF4B38" w:rsidRPr="00CF4B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CF4B38" w:rsidRPr="00CF4B38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F4B38"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CRS 1020 01 </w:t>
      </w:r>
      <w:r w:rsidR="00CF4B38" w:rsidRPr="00CF4B3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Francuske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otporne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klimatske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CF4B38" w:rsidRPr="00CF4B38">
        <w:rPr>
          <w:rFonts w:ascii="Times New Roman" w:hAnsi="Times New Roman" w:cs="Times New Roman"/>
          <w:sz w:val="24"/>
          <w:szCs w:val="24"/>
        </w:rPr>
        <w:t>,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6622" w:rsidRPr="006A6622" w:rsidRDefault="00513D79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CF4B38">
        <w:rPr>
          <w:rFonts w:ascii="Times New Roman" w:hAnsi="Times New Roman"/>
          <w:sz w:val="24"/>
          <w:szCs w:val="24"/>
          <w:lang w:val="sr-Cyrl-CS"/>
        </w:rPr>
        <w:t>0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513D79" w:rsidP="00CF4B38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513D79" w:rsidP="0045293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CF4B38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CF4B38" w:rsidRPr="00CF4B3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Ugovora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kreditu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br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CRS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1015 02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D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između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Francuske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agencije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Republike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Srbije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Projekat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modernizacije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železničkog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sektora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u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Srbiji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Faza</w:t>
      </w:r>
      <w:r w:rsidR="00CF4B38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1,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4B38" w:rsidRPr="00CF4B38">
        <w:rPr>
          <w:rFonts w:ascii="Times New Roman" w:hAnsi="Times New Roman" w:cs="Times New Roman"/>
          <w:sz w:val="24"/>
          <w:szCs w:val="24"/>
        </w:rPr>
        <w:t>011-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1049</w:t>
      </w:r>
      <w:r w:rsidR="00CF4B38" w:rsidRPr="00CF4B38">
        <w:rPr>
          <w:rFonts w:ascii="Times New Roman" w:hAnsi="Times New Roman" w:cs="Times New Roman"/>
          <w:sz w:val="24"/>
          <w:szCs w:val="24"/>
        </w:rPr>
        <w:t>/2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F4B38" w:rsidRPr="00CF4B38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učestvovala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Blagojević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6A66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23F8D" w:rsidRPr="00523F8D" w:rsidRDefault="00513D79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Ugovora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kreditu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br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CRS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1015 02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D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između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Francuske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agencije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Projekat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modernizacije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železničkog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sektora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Faza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1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13D79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513D79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513D79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6A6622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Razmatranje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zakona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porazuma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zajmu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Programski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zajam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razvojne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politike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efikasnost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javnog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sektora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zeleni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oporavak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između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Republike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Međunarodne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banke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obnovu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CF4B38">
        <w:rPr>
          <w:rFonts w:ascii="Times New Roman" w:hAnsi="Times New Roman" w:cs="Times New Roman"/>
          <w:sz w:val="24"/>
          <w:szCs w:val="24"/>
        </w:rPr>
        <w:t>011-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1044</w:t>
      </w:r>
      <w:r w:rsidR="00523F8D" w:rsidRPr="00CF4B38">
        <w:rPr>
          <w:rFonts w:ascii="Times New Roman" w:hAnsi="Times New Roman" w:cs="Times New Roman"/>
          <w:sz w:val="24"/>
          <w:szCs w:val="24"/>
        </w:rPr>
        <w:t>/2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3F8D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A6622" w:rsidRPr="006A662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metrologiji</w:t>
      </w:r>
      <w:r w:rsidR="006A6622" w:rsidRPr="006A6622">
        <w:rPr>
          <w:rFonts w:ascii="Times New Roman" w:hAnsi="Times New Roman"/>
          <w:sz w:val="24"/>
          <w:szCs w:val="24"/>
        </w:rPr>
        <w:t>,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523F8D" w:rsidRPr="00523F8D" w:rsidRDefault="00513D79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potvrđivanju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porazuma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zajmu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Programski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zajam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razvojne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politike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efikasnost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javnog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sektora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zeleni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oporavak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između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Srbije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Međunarodne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banke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za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obnovu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razvoj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13D79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513D79" w:rsidP="00523F8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6A6622" w:rsidRDefault="00513D79" w:rsidP="0045293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523F8D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zajmu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Projekat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integrisanog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koridora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reke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Drine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primenom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višefaznog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programskog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pristupa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Međunarodne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obnovu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523F8D" w:rsidRPr="00CF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CF4B38">
        <w:rPr>
          <w:rFonts w:ascii="Times New Roman" w:hAnsi="Times New Roman" w:cs="Times New Roman"/>
          <w:sz w:val="24"/>
          <w:szCs w:val="24"/>
        </w:rPr>
        <w:t>011-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1043</w:t>
      </w:r>
      <w:r w:rsidR="00523F8D" w:rsidRPr="00CF4B38">
        <w:rPr>
          <w:rFonts w:ascii="Times New Roman" w:hAnsi="Times New Roman" w:cs="Times New Roman"/>
          <w:sz w:val="24"/>
          <w:szCs w:val="24"/>
        </w:rPr>
        <w:t>/2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23F8D" w:rsidRPr="00523F8D" w:rsidRDefault="00513D79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zajmu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Projekat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integrisanog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koridora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reke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Drine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primenom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višefaznog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programskog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pristupa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Međunarodne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obnovu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A6622" w:rsidRPr="006A6622" w:rsidRDefault="00513D79" w:rsidP="006A662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523F8D">
        <w:rPr>
          <w:rFonts w:ascii="Times New Roman" w:hAnsi="Times New Roman"/>
          <w:sz w:val="24"/>
          <w:szCs w:val="24"/>
          <w:lang w:val="sr-Cyrl-CS"/>
        </w:rPr>
        <w:t>0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513D79" w:rsidP="00523F8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523F8D" w:rsidRDefault="00513D79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6A6622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modernizacije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višefaznog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,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011-1042/21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23F8D" w:rsidRPr="00523F8D" w:rsidRDefault="00513D79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modernizacije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višefaznog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6E9D" w:rsidRPr="006A6622" w:rsidRDefault="00513D79" w:rsidP="00A96E9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523F8D">
        <w:rPr>
          <w:rFonts w:ascii="Times New Roman" w:hAnsi="Times New Roman"/>
          <w:sz w:val="24"/>
          <w:szCs w:val="24"/>
          <w:lang w:val="sr-Cyrl-CS"/>
        </w:rPr>
        <w:t>0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A96E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96E9D">
        <w:rPr>
          <w:rFonts w:ascii="Times New Roman" w:hAnsi="Times New Roman"/>
          <w:sz w:val="24"/>
          <w:szCs w:val="24"/>
          <w:lang w:val="sr-Cyrl-CS"/>
        </w:rPr>
        <w:t>).</w:t>
      </w:r>
    </w:p>
    <w:p w:rsidR="006A6622" w:rsidRDefault="00513D79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A6622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6622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523F8D" w:rsidRDefault="00513D79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="00523F8D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523F8D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523F8D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Gasni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interkonektor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011-1095/21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23F8D" w:rsidRPr="00523F8D" w:rsidRDefault="00513D79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Gasni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interkonektor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investicione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13D79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>
        <w:rPr>
          <w:rFonts w:ascii="Times New Roman" w:hAnsi="Times New Roman"/>
          <w:sz w:val="24"/>
          <w:szCs w:val="24"/>
          <w:lang w:val="sr-Cyrl-CS"/>
        </w:rPr>
        <w:t>).</w:t>
      </w:r>
    </w:p>
    <w:p w:rsidR="00523F8D" w:rsidRDefault="00513D79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523F8D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523F8D" w:rsidRDefault="00513D79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Osma</w:t>
      </w:r>
      <w:r w:rsidR="00523F8D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523F8D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523F8D" w:rsidRPr="006A662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523F8D" w:rsidRPr="00523F8D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kreditnom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aranžmanu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. 0020008959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neobezbeđeni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431.685.732,79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CF4B38">
        <w:rPr>
          <w:rFonts w:ascii="Times New Roman" w:hAnsi="Times New Roman" w:cs="Times New Roman"/>
          <w:sz w:val="24"/>
          <w:szCs w:val="24"/>
          <w:lang w:val="sr-Latn-RS"/>
        </w:rPr>
        <w:t>UKEF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23F8D"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Ogranak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izgradnjom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infrastrukturnog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autoputa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-761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Pojate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Preljina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Moravski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postupajući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CF4B38">
        <w:rPr>
          <w:rFonts w:ascii="Times New Roman" w:hAnsi="Times New Roman" w:cs="Times New Roman"/>
          <w:sz w:val="24"/>
          <w:szCs w:val="24"/>
          <w:lang w:val="sr-Latn-RS"/>
        </w:rPr>
        <w:t>J.P. MORGAN AG</w:t>
      </w:r>
      <w:r w:rsidR="00523F8D" w:rsidRPr="00CF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Agenta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CF4B38">
        <w:rPr>
          <w:rFonts w:ascii="Times New Roman" w:hAnsi="Times New Roman" w:cs="Times New Roman"/>
          <w:sz w:val="24"/>
          <w:szCs w:val="24"/>
          <w:lang w:val="sr-Latn-RS"/>
        </w:rPr>
        <w:t xml:space="preserve"> JPMORGAN CHASE BANK, N.A., LONDON BRANCH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Aranžera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CF4B38">
        <w:rPr>
          <w:rFonts w:ascii="Times New Roman" w:hAnsi="Times New Roman" w:cs="Times New Roman"/>
          <w:sz w:val="24"/>
          <w:szCs w:val="24"/>
          <w:lang w:val="sr-Latn-RS"/>
        </w:rPr>
        <w:t>JPMORGAN CHASE BANK, N.A., LONDON BRANCH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Prvobitnog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zajmodavca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011-1094/21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3F8D" w:rsidRPr="00CF4B38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23F8D" w:rsidRPr="00523F8D" w:rsidRDefault="00513D79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23F8D" w:rsidRPr="00523F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523F8D" w:rsidRPr="00523F8D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kreditnom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aranžmanu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. 0020008959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neobezbeđeni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zajam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431.685.732,79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523F8D">
        <w:rPr>
          <w:rFonts w:ascii="Times New Roman" w:hAnsi="Times New Roman" w:cs="Times New Roman"/>
          <w:sz w:val="24"/>
          <w:szCs w:val="24"/>
          <w:lang w:val="sr-Latn-RS"/>
        </w:rPr>
        <w:t>UKEF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23F8D" w:rsidRPr="00523F8D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posluje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523F8D">
        <w:rPr>
          <w:rFonts w:ascii="Times New Roman" w:hAnsi="Times New Roman" w:cs="Times New Roman"/>
          <w:sz w:val="24"/>
          <w:szCs w:val="24"/>
          <w:lang w:val="sr-Latn-RS"/>
        </w:rPr>
        <w:t xml:space="preserve">Bechtel Enka UK Limited </w:t>
      </w:r>
      <w:r>
        <w:rPr>
          <w:rFonts w:ascii="Times New Roman" w:hAnsi="Times New Roman" w:cs="Times New Roman"/>
          <w:sz w:val="24"/>
          <w:szCs w:val="24"/>
          <w:lang w:val="sr-Cyrl-RS"/>
        </w:rPr>
        <w:t>Ogranak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privrednog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infrastrukturnog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autoputa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-761 </w:t>
      </w:r>
      <w:r>
        <w:rPr>
          <w:rFonts w:ascii="Times New Roman" w:hAnsi="Times New Roman" w:cs="Times New Roman"/>
          <w:sz w:val="24"/>
          <w:szCs w:val="24"/>
          <w:lang w:val="sr-Cyrl-RS"/>
        </w:rPr>
        <w:t>deonice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Pojate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Preljina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Moravski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postupajući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Zajmoprimca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523F8D">
        <w:rPr>
          <w:rFonts w:ascii="Times New Roman" w:hAnsi="Times New Roman" w:cs="Times New Roman"/>
          <w:sz w:val="24"/>
          <w:szCs w:val="24"/>
          <w:lang w:val="sr-Latn-RS"/>
        </w:rPr>
        <w:t>J.P. MORGAN AG</w:t>
      </w:r>
      <w:r w:rsidR="00523F8D" w:rsidRPr="0052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Agenta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Latn-RS"/>
        </w:rPr>
        <w:t xml:space="preserve"> JPMORGAN CHASE BANK, N.A., LONDON BRANCH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Aranžera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3F8D" w:rsidRPr="00523F8D">
        <w:rPr>
          <w:rFonts w:ascii="Times New Roman" w:hAnsi="Times New Roman" w:cs="Times New Roman"/>
          <w:sz w:val="24"/>
          <w:szCs w:val="24"/>
          <w:lang w:val="sr-Latn-RS"/>
        </w:rPr>
        <w:t>JPMORGAN CHASE BANK, N.A., LONDON BRANCH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Prvobitnog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zajmodavca</w:t>
      </w:r>
      <w:r w:rsidR="00523F8D" w:rsidRPr="00523F8D">
        <w:rPr>
          <w:rFonts w:ascii="Times New Roman" w:hAnsi="Times New Roman" w:cs="Times New Roman"/>
          <w:sz w:val="24"/>
          <w:szCs w:val="24"/>
        </w:rPr>
        <w:t>,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23F8D" w:rsidRPr="00523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23F8D" w:rsidRPr="00523F8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3F8D" w:rsidRPr="006A6622" w:rsidRDefault="00513D79" w:rsidP="00523F8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523F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>
        <w:rPr>
          <w:rFonts w:ascii="Times New Roman" w:hAnsi="Times New Roman"/>
          <w:sz w:val="24"/>
          <w:szCs w:val="24"/>
          <w:lang w:val="sr-Cyrl-CS"/>
        </w:rPr>
        <w:t>).</w:t>
      </w:r>
    </w:p>
    <w:p w:rsidR="00523F8D" w:rsidRPr="00523F8D" w:rsidRDefault="00513D79" w:rsidP="00452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523F8D" w:rsidRPr="006A66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23F8D" w:rsidRPr="006A6622">
        <w:rPr>
          <w:rFonts w:ascii="Times New Roman" w:hAnsi="Times New Roman"/>
          <w:sz w:val="24"/>
          <w:szCs w:val="24"/>
          <w:lang w:val="sr-Cyrl-CS"/>
        </w:rPr>
        <w:t>.</w:t>
      </w:r>
    </w:p>
    <w:p w:rsidR="00BC3D74" w:rsidRPr="006B447A" w:rsidRDefault="00BC3D74" w:rsidP="00BC3D7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23F8D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9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23F8D">
        <w:rPr>
          <w:rFonts w:ascii="Times New Roman" w:eastAsia="Times New Roman" w:hAnsi="Times New Roman" w:cs="Times New Roman"/>
          <w:sz w:val="24"/>
          <w:szCs w:val="24"/>
          <w:lang w:val="sr-Cyrl-RS"/>
        </w:rPr>
        <w:t>55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57075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13D79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3D74" w:rsidRPr="006B447A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513D7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C3D74" w:rsidRPr="006B447A" w:rsidRDefault="00513D79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BC3D74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C3D74" w:rsidRPr="006B447A" w:rsidRDefault="00BC3D74" w:rsidP="00BC3D74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6D" w:rsidRDefault="0050076D">
      <w:pPr>
        <w:spacing w:after="0" w:line="240" w:lineRule="auto"/>
      </w:pPr>
      <w:r>
        <w:separator/>
      </w:r>
    </w:p>
  </w:endnote>
  <w:endnote w:type="continuationSeparator" w:id="0">
    <w:p w:rsidR="0050076D" w:rsidRDefault="0050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79" w:rsidRDefault="00513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513D79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5007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79" w:rsidRDefault="00513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6D" w:rsidRDefault="0050076D">
      <w:pPr>
        <w:spacing w:after="0" w:line="240" w:lineRule="auto"/>
      </w:pPr>
      <w:r>
        <w:separator/>
      </w:r>
    </w:p>
  </w:footnote>
  <w:footnote w:type="continuationSeparator" w:id="0">
    <w:p w:rsidR="0050076D" w:rsidRDefault="0050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79" w:rsidRDefault="00513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79" w:rsidRDefault="00513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79" w:rsidRDefault="00513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103355"/>
    <w:rsid w:val="001A5954"/>
    <w:rsid w:val="002B7273"/>
    <w:rsid w:val="003F6665"/>
    <w:rsid w:val="00446A44"/>
    <w:rsid w:val="00452937"/>
    <w:rsid w:val="0050076D"/>
    <w:rsid w:val="00513D79"/>
    <w:rsid w:val="00523F8D"/>
    <w:rsid w:val="006A6622"/>
    <w:rsid w:val="009636A1"/>
    <w:rsid w:val="00A57075"/>
    <w:rsid w:val="00A96E9D"/>
    <w:rsid w:val="00BC3D74"/>
    <w:rsid w:val="00CF4B38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Header">
    <w:name w:val="header"/>
    <w:basedOn w:val="Normal"/>
    <w:link w:val="HeaderChar"/>
    <w:uiPriority w:val="99"/>
    <w:unhideWhenUsed/>
    <w:rsid w:val="0051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Header">
    <w:name w:val="header"/>
    <w:basedOn w:val="Normal"/>
    <w:link w:val="HeaderChar"/>
    <w:uiPriority w:val="99"/>
    <w:unhideWhenUsed/>
    <w:rsid w:val="0051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B638-70B3-4D60-BA34-DF10933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2021-06-28T07:36:00Z</cp:lastPrinted>
  <dcterms:created xsi:type="dcterms:W3CDTF">2021-08-03T06:51:00Z</dcterms:created>
  <dcterms:modified xsi:type="dcterms:W3CDTF">2021-08-03T06:51:00Z</dcterms:modified>
</cp:coreProperties>
</file>